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DC" w:rsidRDefault="00527EDC" w:rsidP="00527EDC">
      <w:pPr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</w:pPr>
      <w:r>
        <w:rPr>
          <w:rFonts w:asciiTheme="majorHAnsi" w:hAnsiTheme="majorHAnsi" w:cstheme="majorHAnsi"/>
          <w:noProof/>
          <w:color w:val="000000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-140</wp:posOffset>
            </wp:positionV>
            <wp:extent cx="5367020" cy="3581400"/>
            <wp:effectExtent l="152400" t="152400" r="367030" b="361950"/>
            <wp:wrapSquare wrapText="bothSides"/>
            <wp:docPr id="2" name="Рисунок 2" descr="Z:\Валики под ноги\кислородная подушка меридиан\0.633082001479034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Валики под ноги\кислородная подушка меридиан\0.63308200147903499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358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27EDC" w:rsidRDefault="00527EDC" w:rsidP="00527EDC">
      <w:pPr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</w:pPr>
    </w:p>
    <w:p w:rsidR="00832353" w:rsidRPr="00832353" w:rsidRDefault="00832353" w:rsidP="00527EDC">
      <w:pPr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</w:pPr>
      <w:r w:rsidRPr="00832353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>Перед подачей кислорода больному маску обработать тампоном, смоченным в 3% растворе перекиси водорода, затем соединить маску с трубкой подушки. Кислород в силу повышенного давления выходит из подушки и при вдохе попадает в дыхательные пути. Скорость поступления кислорода регулируется краном на трубке и надавливанием на подушку с ее угла, пока кислород не выделится полностью. Обычно больные хорошо пере</w:t>
      </w:r>
      <w:bookmarkStart w:id="0" w:name="_GoBack"/>
      <w:bookmarkEnd w:id="0"/>
      <w:r w:rsidRPr="00832353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>носят подачу 4-5 л кислорода в минуту. Кран открывают при вдохе и закрывают при выдохе, чтобы кислород не поступал в воздух.</w:t>
      </w:r>
    </w:p>
    <w:p w:rsidR="00832353" w:rsidRPr="00832353" w:rsidRDefault="00527EDC" w:rsidP="00527EDC">
      <w:pPr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</w:pPr>
      <w:r>
        <w:rPr>
          <w:rFonts w:asciiTheme="majorHAnsi" w:hAnsiTheme="majorHAnsi" w:cstheme="majorHAnsi"/>
          <w:noProof/>
          <w:color w:val="000000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3687181</wp:posOffset>
            </wp:positionH>
            <wp:positionV relativeFrom="paragraph">
              <wp:posOffset>12609</wp:posOffset>
            </wp:positionV>
            <wp:extent cx="2743200" cy="1828800"/>
            <wp:effectExtent l="0" t="0" r="0" b="0"/>
            <wp:wrapSquare wrapText="bothSides"/>
            <wp:docPr id="1" name="Рисунок 1" descr="Z:\Валики под ноги\кислородная подушка меридиан\b6c5e7602d0f60a1cc2cbf43c471ab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Валики под ноги\кислородная подушка меридиан\b6c5e7602d0f60a1cc2cbf43c471ab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2353" w:rsidRPr="00832353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>Вдыхать кислород дают обычно в течение 5-7 мин с перерывом 5-10 мин.</w:t>
      </w:r>
      <w:r w:rsidR="00832353" w:rsidRPr="00832353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 xml:space="preserve"> </w:t>
      </w:r>
      <w:r w:rsidR="00832353" w:rsidRPr="00832353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>Кислородной подушки хватает на 4-7 мин, а затем ее заменяют запасной или вновь наполняют кислородом. Увлажнение кислорода при этом способе введения недостаточно, и он сушит слизистые оболочки рта, носа, дыхательных путей, поэтому длительное без перерывов пользование кислородными подушками может привести к нежелательным осложнениям и в этой связи не рекомендуется.</w:t>
      </w:r>
      <w:r w:rsidR="00832353" w:rsidRPr="00832353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 xml:space="preserve"> </w:t>
      </w:r>
      <w:r w:rsidR="00832353" w:rsidRPr="00832353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 xml:space="preserve">Потеря кислорода из подушки в окружающий воздух может быть </w:t>
      </w:r>
      <w:r w:rsidR="00832353" w:rsidRPr="00832353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lastRenderedPageBreak/>
        <w:t>уменьшена заменой маски катетером, который вводят в нижний носовой ход.</w:t>
      </w:r>
    </w:p>
    <w:p w:rsidR="00F440EF" w:rsidRDefault="00832353" w:rsidP="00527EDC">
      <w:pPr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</w:pPr>
      <w:r w:rsidRPr="00832353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>После использования подушку наполнить небольшим количеством воздуха во избежание склеивания. Хранить в темном месте при температуре от 1 до 25º С и относительной влажности воздуха 65-80% в расправленном состоянии. Не хранить в одном помещении с горюче-смазочными</w:t>
      </w:r>
      <w:r w:rsidR="00527EDC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 xml:space="preserve"> </w:t>
      </w:r>
      <w:r w:rsidRPr="00832353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>веществами, кислотами, щелочами и другими веществами, разрушающими резину. </w:t>
      </w:r>
    </w:p>
    <w:p w:rsidR="00527EDC" w:rsidRDefault="00527EDC" w:rsidP="00527EDC">
      <w:pPr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</w:pPr>
    </w:p>
    <w:p w:rsidR="00527EDC" w:rsidRDefault="00527EDC" w:rsidP="00527EDC">
      <w:pPr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</w:pPr>
    </w:p>
    <w:p w:rsidR="00527EDC" w:rsidRDefault="00527EDC" w:rsidP="00527EDC">
      <w:pPr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</w:pPr>
    </w:p>
    <w:p w:rsidR="00527EDC" w:rsidRPr="00832353" w:rsidRDefault="00527EDC" w:rsidP="00527EDC">
      <w:pPr>
        <w:rPr>
          <w:rFonts w:asciiTheme="majorHAnsi" w:hAnsiTheme="majorHAnsi" w:cstheme="majorHAnsi"/>
          <w:sz w:val="32"/>
          <w:szCs w:val="32"/>
        </w:rPr>
      </w:pPr>
    </w:p>
    <w:sectPr w:rsidR="00527EDC" w:rsidRPr="00832353" w:rsidSect="00527EDC">
      <w:pgSz w:w="11906" w:h="16838"/>
      <w:pgMar w:top="113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C9"/>
    <w:rsid w:val="00527EDC"/>
    <w:rsid w:val="00663BC9"/>
    <w:rsid w:val="00832353"/>
    <w:rsid w:val="00C65923"/>
    <w:rsid w:val="00D34B00"/>
    <w:rsid w:val="00F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26F8B-165E-4F93-B072-7AC44206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Dealmed 1</dc:creator>
  <cp:keywords/>
  <dc:description/>
  <cp:lastModifiedBy>Dealmed 1</cp:lastModifiedBy>
  <cp:revision>2</cp:revision>
  <dcterms:created xsi:type="dcterms:W3CDTF">2017-07-18T11:20:00Z</dcterms:created>
  <dcterms:modified xsi:type="dcterms:W3CDTF">2017-07-18T11:27:00Z</dcterms:modified>
</cp:coreProperties>
</file>